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52FD" w14:textId="77777777" w:rsidR="00954398" w:rsidRPr="00D8692C" w:rsidRDefault="001A0E08" w:rsidP="00954398">
      <w:pPr>
        <w:pStyle w:val="NoSpacing"/>
        <w:spacing w:after="120"/>
        <w:jc w:val="center"/>
        <w:rPr>
          <w:b/>
          <w:sz w:val="28"/>
          <w:szCs w:val="28"/>
        </w:rPr>
      </w:pPr>
      <w:r w:rsidRPr="00D8692C">
        <w:rPr>
          <w:b/>
          <w:sz w:val="28"/>
          <w:szCs w:val="28"/>
        </w:rPr>
        <w:t>UNC GREENSBORO</w:t>
      </w:r>
    </w:p>
    <w:p w14:paraId="73CB1E9F" w14:textId="217EC34D" w:rsidR="00954398" w:rsidRPr="00D8692C" w:rsidRDefault="00726074" w:rsidP="00954398">
      <w:pPr>
        <w:pStyle w:val="NoSpacing"/>
        <w:jc w:val="center"/>
        <w:rPr>
          <w:b/>
          <w:sz w:val="28"/>
          <w:szCs w:val="28"/>
        </w:rPr>
      </w:pPr>
      <w:r w:rsidRPr="00D8692C">
        <w:rPr>
          <w:b/>
          <w:sz w:val="28"/>
          <w:szCs w:val="28"/>
        </w:rPr>
        <w:t xml:space="preserve">REQUEST DELIVERY MODE CHANGE FOR </w:t>
      </w:r>
      <w:r w:rsidR="00EA4FAD" w:rsidRPr="00D8692C">
        <w:rPr>
          <w:b/>
          <w:sz w:val="28"/>
          <w:szCs w:val="28"/>
        </w:rPr>
        <w:t xml:space="preserve">A </w:t>
      </w:r>
      <w:r w:rsidRPr="00D8692C">
        <w:rPr>
          <w:b/>
          <w:sz w:val="28"/>
          <w:szCs w:val="28"/>
        </w:rPr>
        <w:t>CONCENTRATION</w:t>
      </w:r>
      <w:r w:rsidR="005E60DB">
        <w:rPr>
          <w:b/>
          <w:sz w:val="28"/>
          <w:szCs w:val="28"/>
        </w:rPr>
        <w:t xml:space="preserve"> and/or CERTIFICATE</w:t>
      </w:r>
    </w:p>
    <w:p w14:paraId="5A2D09B4" w14:textId="02E47E8A" w:rsidR="001A0E08" w:rsidRPr="00EA4FAD" w:rsidRDefault="00EA4FAD" w:rsidP="00954398">
      <w:pPr>
        <w:pStyle w:val="NoSpacing"/>
        <w:jc w:val="center"/>
        <w:rPr>
          <w:i/>
        </w:rPr>
      </w:pPr>
      <w:r w:rsidRPr="00EA4FAD">
        <w:rPr>
          <w:i/>
        </w:rPr>
        <w:t xml:space="preserve">(Degree </w:t>
      </w:r>
      <w:r w:rsidR="00991196">
        <w:rPr>
          <w:i/>
        </w:rPr>
        <w:t>m</w:t>
      </w:r>
      <w:r w:rsidRPr="00EA4FAD">
        <w:rPr>
          <w:i/>
        </w:rPr>
        <w:t>ajor has been</w:t>
      </w:r>
      <w:r w:rsidR="003219D2">
        <w:rPr>
          <w:i/>
        </w:rPr>
        <w:t xml:space="preserve"> previously</w:t>
      </w:r>
      <w:r w:rsidRPr="00EA4FAD">
        <w:rPr>
          <w:i/>
        </w:rPr>
        <w:t xml:space="preserve"> approved for the </w:t>
      </w:r>
      <w:r w:rsidR="003219D2">
        <w:rPr>
          <w:i/>
        </w:rPr>
        <w:t xml:space="preserve">requested </w:t>
      </w:r>
      <w:r w:rsidRPr="00EA4FAD">
        <w:rPr>
          <w:i/>
        </w:rPr>
        <w:t xml:space="preserve">delivery mode by the UNC System) </w:t>
      </w:r>
    </w:p>
    <w:p w14:paraId="62B42834" w14:textId="72FE3AC0" w:rsidR="00E15421" w:rsidRPr="00FB0B50" w:rsidRDefault="00E15421" w:rsidP="000749EF">
      <w:pPr>
        <w:spacing w:after="0" w:line="360" w:lineRule="auto"/>
        <w:jc w:val="center"/>
        <w:rPr>
          <w:b/>
          <w:i/>
        </w:rPr>
      </w:pPr>
    </w:p>
    <w:p w14:paraId="0CDA24F9" w14:textId="77777777" w:rsidR="00CD2FCA" w:rsidRPr="000749EF" w:rsidRDefault="00CD2FCA" w:rsidP="00CD2FCA">
      <w:pPr>
        <w:spacing w:after="0" w:line="240" w:lineRule="auto"/>
      </w:pPr>
    </w:p>
    <w:p w14:paraId="773DF043" w14:textId="6B60387F" w:rsidR="00613FE1" w:rsidRDefault="00613FE1" w:rsidP="00613FE1">
      <w:pPr>
        <w:pStyle w:val="NoSpacing"/>
        <w:spacing w:after="240"/>
        <w:rPr>
          <w:u w:val="single"/>
        </w:rPr>
      </w:pPr>
      <w:r w:rsidRPr="00966E1D">
        <w:t xml:space="preserve">Title of </w:t>
      </w:r>
      <w:r w:rsidR="00726074">
        <w:t>the Approved</w:t>
      </w:r>
      <w:r w:rsidRPr="00966E1D">
        <w:t xml:space="preserve"> </w:t>
      </w:r>
      <w:r w:rsidR="0041291D">
        <w:t>Major</w:t>
      </w:r>
      <w:r w:rsidRPr="00966E1D">
        <w:t xml:space="preserve">: </w:t>
      </w:r>
      <w:r w:rsidRPr="00966E1D">
        <w:rPr>
          <w:u w:val="single"/>
        </w:rPr>
        <w:tab/>
      </w:r>
      <w:r w:rsidRPr="00966E1D">
        <w:rPr>
          <w:u w:val="single"/>
        </w:rPr>
        <w:tab/>
      </w:r>
      <w:r w:rsidRPr="00966E1D">
        <w:rPr>
          <w:u w:val="single"/>
        </w:rPr>
        <w:tab/>
      </w:r>
      <w:r w:rsidRPr="00966E1D">
        <w:rPr>
          <w:u w:val="single"/>
        </w:rPr>
        <w:tab/>
      </w:r>
      <w:r w:rsidRPr="00966E1D">
        <w:rPr>
          <w:u w:val="single"/>
        </w:rPr>
        <w:tab/>
      </w:r>
      <w:r w:rsidRPr="00966E1D">
        <w:rPr>
          <w:u w:val="single"/>
        </w:rPr>
        <w:tab/>
      </w:r>
      <w:r w:rsidRPr="00966E1D">
        <w:t>Degree Abbreviation:</w:t>
      </w:r>
      <w:r w:rsidRPr="00966E1D">
        <w:rPr>
          <w:u w:val="single"/>
        </w:rPr>
        <w:tab/>
      </w:r>
      <w:r w:rsidRPr="00966E1D">
        <w:rPr>
          <w:u w:val="single"/>
        </w:rPr>
        <w:tab/>
      </w:r>
    </w:p>
    <w:p w14:paraId="1E373440" w14:textId="0A9C1801" w:rsidR="001A0E08" w:rsidRDefault="001A0E08" w:rsidP="00613FE1">
      <w:pPr>
        <w:pStyle w:val="NoSpacing"/>
        <w:spacing w:after="240"/>
        <w:rPr>
          <w:u w:val="single"/>
        </w:rPr>
      </w:pPr>
      <w:r w:rsidRPr="00FB0B50">
        <w:t>Title of Concentration:</w:t>
      </w:r>
      <w:r w:rsidR="00FB0B50">
        <w:t xml:space="preserve"> </w:t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  <w:r w:rsidR="00FB0B50">
        <w:rPr>
          <w:u w:val="single"/>
        </w:rPr>
        <w:tab/>
      </w:r>
    </w:p>
    <w:p w14:paraId="486C7099" w14:textId="4599636B" w:rsidR="007F1690" w:rsidRDefault="007F1690" w:rsidP="00D807A0">
      <w:pPr>
        <w:pStyle w:val="NoSpacing"/>
        <w:spacing w:after="240"/>
        <w:jc w:val="center"/>
      </w:pPr>
      <w:r>
        <w:t>OR</w:t>
      </w:r>
    </w:p>
    <w:p w14:paraId="215195AA" w14:textId="24C9D044" w:rsidR="000B25F0" w:rsidRPr="000B25F0" w:rsidRDefault="000B25F0" w:rsidP="00613FE1">
      <w:pPr>
        <w:pStyle w:val="NoSpacing"/>
        <w:spacing w:after="240"/>
      </w:pPr>
      <w:r w:rsidRPr="000B25F0">
        <w:t>Title of Certificate:</w:t>
      </w:r>
      <w:r>
        <w:t xml:space="preserve"> ____________________________________________</w:t>
      </w:r>
      <w:r w:rsidR="007F1690">
        <w:t>Certificate Type</w:t>
      </w:r>
      <w:r w:rsidR="007F1690" w:rsidRPr="00966E1D">
        <w:t>:</w:t>
      </w:r>
      <w:r w:rsidR="007F1690" w:rsidRPr="00966E1D">
        <w:rPr>
          <w:u w:val="single"/>
        </w:rPr>
        <w:tab/>
      </w:r>
      <w:r w:rsidR="007F1690" w:rsidRPr="00966E1D">
        <w:rPr>
          <w:u w:val="single"/>
        </w:rPr>
        <w:tab/>
      </w:r>
    </w:p>
    <w:p w14:paraId="46DC431B" w14:textId="2887D67E" w:rsidR="00613FE1" w:rsidRPr="00966E1D" w:rsidRDefault="00613FE1" w:rsidP="00613FE1">
      <w:pPr>
        <w:pStyle w:val="NoSpacing"/>
        <w:spacing w:after="240"/>
        <w:rPr>
          <w:u w:val="single"/>
        </w:rPr>
      </w:pPr>
      <w:r w:rsidRPr="00966E1D">
        <w:t xml:space="preserve">CIP </w:t>
      </w:r>
      <w:r>
        <w:t>Code</w:t>
      </w:r>
      <w:r w:rsidRPr="00966E1D">
        <w:t xml:space="preserve"> (6-digit): </w:t>
      </w:r>
      <w:r w:rsidRPr="00966E1D">
        <w:rPr>
          <w:u w:val="single"/>
        </w:rPr>
        <w:tab/>
      </w:r>
      <w:r w:rsidRPr="00966E1D">
        <w:rPr>
          <w:u w:val="single"/>
        </w:rPr>
        <w:tab/>
      </w:r>
      <w:r>
        <w:rPr>
          <w:u w:val="single"/>
        </w:rPr>
        <w:tab/>
      </w:r>
      <w:r w:rsidRPr="00966E1D">
        <w:rPr>
          <w:u w:val="single"/>
        </w:rPr>
        <w:tab/>
      </w:r>
    </w:p>
    <w:p w14:paraId="30CB112D" w14:textId="51BC134C" w:rsidR="002D55A8" w:rsidRPr="005378EC" w:rsidRDefault="009B0255" w:rsidP="002D55A8">
      <w:pPr>
        <w:pStyle w:val="NoSpacing"/>
        <w:spacing w:after="240"/>
        <w:rPr>
          <w:rFonts w:asciiTheme="minorHAnsi" w:hAnsiTheme="minorHAnsi"/>
        </w:rPr>
      </w:pPr>
      <w:r w:rsidRPr="00707884">
        <w:rPr>
          <w:rFonts w:asciiTheme="minorHAnsi" w:hAnsiTheme="minorHAnsi"/>
        </w:rPr>
        <w:t xml:space="preserve">Proposed </w:t>
      </w:r>
      <w:r w:rsidR="005378EC">
        <w:rPr>
          <w:rFonts w:asciiTheme="minorHAnsi" w:hAnsiTheme="minorHAnsi"/>
        </w:rPr>
        <w:t>year</w:t>
      </w:r>
      <w:r w:rsidR="002D55A8" w:rsidRPr="00707884">
        <w:rPr>
          <w:rFonts w:asciiTheme="minorHAnsi" w:hAnsiTheme="minorHAnsi"/>
        </w:rPr>
        <w:t xml:space="preserve"> to enroll students</w:t>
      </w:r>
      <w:r w:rsidR="006B4D9C" w:rsidRPr="00707884">
        <w:rPr>
          <w:rFonts w:asciiTheme="minorHAnsi" w:hAnsiTheme="minorHAnsi"/>
        </w:rPr>
        <w:t xml:space="preserve"> in alternate delivery method</w:t>
      </w:r>
      <w:r w:rsidR="002D55A8" w:rsidRPr="00707884">
        <w:rPr>
          <w:rFonts w:asciiTheme="minorHAnsi" w:hAnsiTheme="minorHAnsi"/>
        </w:rPr>
        <w:t xml:space="preserve">: </w:t>
      </w:r>
      <w:r w:rsidR="00042376">
        <w:rPr>
          <w:rFonts w:asciiTheme="minorHAnsi" w:hAnsiTheme="minorHAnsi"/>
        </w:rPr>
        <w:t xml:space="preserve"> </w:t>
      </w:r>
      <w:r w:rsidR="002D55A8" w:rsidRPr="00707884">
        <w:rPr>
          <w:rFonts w:asciiTheme="minorHAnsi" w:hAnsiTheme="minorHAnsi"/>
        </w:rPr>
        <w:t xml:space="preserve"> </w:t>
      </w:r>
      <w:r w:rsidR="005378EC">
        <w:rPr>
          <w:rFonts w:asciiTheme="minorHAnsi" w:hAnsiTheme="minorHAnsi"/>
        </w:rPr>
        <w:t xml:space="preserve">Fall Semester  </w:t>
      </w:r>
      <w:r w:rsidR="002D55A8" w:rsidRPr="00707884">
        <w:rPr>
          <w:rFonts w:asciiTheme="minorHAnsi" w:hAnsiTheme="minorHAnsi"/>
        </w:rPr>
        <w:t xml:space="preserve"> </w:t>
      </w:r>
      <w:r w:rsidR="002D55A8" w:rsidRPr="00707884">
        <w:rPr>
          <w:rFonts w:asciiTheme="minorHAnsi" w:hAnsiTheme="minorHAnsi"/>
          <w:u w:val="single"/>
        </w:rPr>
        <w:tab/>
      </w:r>
      <w:r w:rsidR="002D55A8" w:rsidRPr="00707884">
        <w:rPr>
          <w:rFonts w:asciiTheme="minorHAnsi" w:hAnsiTheme="minorHAnsi"/>
          <w:u w:val="single"/>
        </w:rPr>
        <w:tab/>
      </w:r>
      <w:r w:rsidR="005378EC">
        <w:rPr>
          <w:rFonts w:asciiTheme="minorHAnsi" w:hAnsiTheme="minorHAnsi"/>
          <w:u w:val="single"/>
        </w:rPr>
        <w:t xml:space="preserve"> </w:t>
      </w:r>
      <w:r w:rsidR="005378EC" w:rsidRPr="005378EC">
        <w:rPr>
          <w:rFonts w:asciiTheme="minorHAnsi" w:hAnsiTheme="minorHAnsi"/>
        </w:rPr>
        <w:t>(year)</w:t>
      </w:r>
    </w:p>
    <w:p w14:paraId="795EAC62" w14:textId="2E7990C6" w:rsidR="006B4D9C" w:rsidRDefault="006B4D9C" w:rsidP="006B4D9C">
      <w:pPr>
        <w:spacing w:after="0" w:line="240" w:lineRule="auto"/>
      </w:pPr>
    </w:p>
    <w:p w14:paraId="3A42F670" w14:textId="2871053E" w:rsidR="00A130BA" w:rsidRPr="001A0E08" w:rsidRDefault="00A130BA" w:rsidP="00A130BA">
      <w:pPr>
        <w:pStyle w:val="NoSpacing"/>
        <w:spacing w:after="200"/>
      </w:pPr>
      <w:r w:rsidRPr="001A0E08">
        <w:t xml:space="preserve">Is the program a joint degree program? </w:t>
      </w:r>
      <w:r w:rsidRPr="001A0E08">
        <w:tab/>
      </w:r>
      <w:r w:rsidRPr="001A0E08">
        <w:tab/>
      </w:r>
      <w:r w:rsidRPr="001A0E08">
        <w:tab/>
      </w:r>
      <w:r w:rsidRPr="001A0E08">
        <w:tab/>
        <w:t>Yes</w:t>
      </w:r>
      <w:r w:rsidRPr="001A0E08">
        <w:rPr>
          <w:u w:val="single"/>
        </w:rPr>
        <w:tab/>
      </w:r>
      <w:r w:rsidR="00D8692C">
        <w:rPr>
          <w:u w:val="single"/>
        </w:rPr>
        <w:tab/>
      </w:r>
      <w:r w:rsidRPr="001A0E08">
        <w:tab/>
        <w:t>No</w:t>
      </w:r>
      <w:r w:rsidRPr="001A0E08">
        <w:rPr>
          <w:u w:val="single"/>
        </w:rPr>
        <w:tab/>
      </w:r>
      <w:r w:rsidR="00D8692C">
        <w:rPr>
          <w:u w:val="single"/>
        </w:rPr>
        <w:tab/>
      </w:r>
    </w:p>
    <w:p w14:paraId="08B3BA6C" w14:textId="12E2EE2C" w:rsidR="00A130BA" w:rsidRDefault="00A130BA" w:rsidP="00D8692C">
      <w:pPr>
        <w:pStyle w:val="NoSpacing"/>
        <w:spacing w:after="200"/>
        <w:ind w:left="450"/>
        <w:rPr>
          <w:u w:val="single"/>
        </w:rPr>
      </w:pPr>
      <w:r w:rsidRPr="001A0E08">
        <w:t>Joint Partner campus</w:t>
      </w:r>
      <w:r w:rsidRPr="00707884">
        <w:t xml:space="preserve"> </w:t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  <w:r w:rsidRPr="00707884">
        <w:rPr>
          <w:u w:val="single"/>
        </w:rPr>
        <w:tab/>
      </w:r>
    </w:p>
    <w:p w14:paraId="06D0BCB3" w14:textId="570D59DF" w:rsidR="00EA4FAD" w:rsidRPr="000749EF" w:rsidRDefault="00EA4FAD" w:rsidP="005E00BC">
      <w:pPr>
        <w:pStyle w:val="ListParagraph"/>
        <w:spacing w:after="0" w:line="240" w:lineRule="auto"/>
        <w:ind w:left="0"/>
      </w:pPr>
      <w:r w:rsidRPr="000749EF">
        <w:rPr>
          <w:u w:val="single"/>
        </w:rPr>
        <w:t>Contact</w:t>
      </w:r>
      <w:r w:rsidR="00991196">
        <w:rPr>
          <w:u w:val="single"/>
        </w:rPr>
        <w:t xml:space="preserve"> Information:</w:t>
      </w:r>
      <w:r w:rsidRPr="000749EF">
        <w:rPr>
          <w:b/>
        </w:rPr>
        <w:t xml:space="preserve">  </w:t>
      </w:r>
      <w:r w:rsidRPr="000749EF">
        <w:t xml:space="preserve">Provide the name, title, email address, and phone number of the person(s) responsible for </w:t>
      </w:r>
      <w:r w:rsidR="00042376">
        <w:t>requesting this mode of delivery change</w:t>
      </w:r>
      <w:r w:rsidRPr="000749EF">
        <w:t>.</w:t>
      </w:r>
    </w:p>
    <w:p w14:paraId="0C6FDB76" w14:textId="77777777" w:rsidR="00A130BA" w:rsidRPr="00707884" w:rsidRDefault="00A130BA" w:rsidP="00D8692C">
      <w:pPr>
        <w:spacing w:after="0" w:line="240" w:lineRule="auto"/>
        <w:ind w:left="450"/>
      </w:pPr>
    </w:p>
    <w:p w14:paraId="72598DA3" w14:textId="5CEB7999" w:rsidR="006B4D9C" w:rsidRDefault="006B4D9C" w:rsidP="00D8692C">
      <w:pPr>
        <w:spacing w:after="0" w:line="240" w:lineRule="auto"/>
        <w:ind w:left="450"/>
      </w:pPr>
    </w:p>
    <w:p w14:paraId="709B909C" w14:textId="29F5AD15" w:rsidR="00CD2FCA" w:rsidRPr="00707884" w:rsidRDefault="00D807A0" w:rsidP="00985F46">
      <w:pPr>
        <w:spacing w:after="0" w:line="240" w:lineRule="auto"/>
      </w:pPr>
      <w:r>
        <w:t xml:space="preserve">Mode of Delivery </w:t>
      </w:r>
      <w:r w:rsidR="00726074">
        <w:t>Change Requested:</w:t>
      </w:r>
    </w:p>
    <w:p w14:paraId="1B07AE2E" w14:textId="77777777" w:rsidR="00CD2FCA" w:rsidRPr="00707884" w:rsidRDefault="00CD2FCA" w:rsidP="00CD2FCA">
      <w:pPr>
        <w:spacing w:after="0" w:line="240" w:lineRule="auto"/>
      </w:pPr>
    </w:p>
    <w:p w14:paraId="10B1D7C8" w14:textId="1F61694A" w:rsidR="008C7378" w:rsidRDefault="009E2F7A" w:rsidP="005E00BC">
      <w:pPr>
        <w:spacing w:after="0" w:line="240" w:lineRule="auto"/>
        <w:ind w:left="450"/>
      </w:pPr>
      <w:sdt>
        <w:sdtPr>
          <w:rPr>
            <w:rFonts w:eastAsia="MS Gothic"/>
          </w:rPr>
          <w:id w:val="210028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BC">
            <w:rPr>
              <w:rFonts w:ascii="MS Gothic" w:eastAsia="MS Gothic" w:hAnsi="MS Gothic" w:hint="eastAsia"/>
            </w:rPr>
            <w:t>☐</w:t>
          </w:r>
        </w:sdtContent>
      </w:sdt>
      <w:r w:rsidR="008C7378">
        <w:t xml:space="preserve"> Add on campus delivery</w:t>
      </w:r>
    </w:p>
    <w:p w14:paraId="11AFC88F" w14:textId="24D71EA3" w:rsidR="008C7378" w:rsidRDefault="009E2F7A" w:rsidP="005E00BC">
      <w:pPr>
        <w:spacing w:after="0" w:line="240" w:lineRule="auto"/>
        <w:ind w:left="450"/>
      </w:pPr>
      <w:sdt>
        <w:sdtPr>
          <w:rPr>
            <w:rFonts w:eastAsia="MS Gothic"/>
          </w:rPr>
          <w:id w:val="-170224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378">
            <w:rPr>
              <w:rFonts w:ascii="MS Gothic" w:eastAsia="MS Gothic" w:hAnsi="MS Gothic" w:cs="MS Gothic" w:hint="eastAsia"/>
            </w:rPr>
            <w:t>☐</w:t>
          </w:r>
        </w:sdtContent>
      </w:sdt>
      <w:r w:rsidR="008C7378">
        <w:t xml:space="preserve"> Add online delivery; Maximum percent offered online</w:t>
      </w:r>
      <w:r w:rsidR="00726074">
        <w:t xml:space="preserve">  </w:t>
      </w:r>
      <w:r w:rsidR="008C7378">
        <w:t xml:space="preserve"> </w:t>
      </w:r>
      <w:r w:rsidR="00726074">
        <w:rPr>
          <w:u w:val="single"/>
        </w:rPr>
        <w:tab/>
      </w:r>
      <w:r w:rsidR="00726074">
        <w:rPr>
          <w:u w:val="single"/>
        </w:rPr>
        <w:tab/>
      </w:r>
      <w:r w:rsidR="00726074">
        <w:t>%</w:t>
      </w:r>
    </w:p>
    <w:p w14:paraId="1FADD292" w14:textId="3CA7C00C" w:rsidR="008C7378" w:rsidRDefault="009E2F7A" w:rsidP="005E00BC">
      <w:pPr>
        <w:pStyle w:val="ListParagraph"/>
        <w:spacing w:after="0" w:line="240" w:lineRule="auto"/>
        <w:ind w:left="450"/>
      </w:pPr>
      <w:sdt>
        <w:sdtPr>
          <w:rPr>
            <w:rFonts w:eastAsia="MS Gothic"/>
          </w:rPr>
          <w:id w:val="1368711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BC">
            <w:rPr>
              <w:rFonts w:ascii="MS Gothic" w:eastAsia="MS Gothic" w:hAnsi="MS Gothic" w:hint="eastAsia"/>
            </w:rPr>
            <w:t>☐</w:t>
          </w:r>
        </w:sdtContent>
      </w:sdt>
      <w:r w:rsidR="008C7378">
        <w:t xml:space="preserve"> Program will be listed in UNC Online</w:t>
      </w:r>
    </w:p>
    <w:p w14:paraId="6A73DC7D" w14:textId="77777777" w:rsidR="008C7378" w:rsidRDefault="009E2F7A" w:rsidP="005E00BC">
      <w:pPr>
        <w:pStyle w:val="ListParagraph"/>
        <w:spacing w:after="0" w:line="240" w:lineRule="auto"/>
        <w:ind w:left="450"/>
      </w:pPr>
      <w:sdt>
        <w:sdtPr>
          <w:rPr>
            <w:rFonts w:eastAsia="MS Gothic"/>
          </w:rPr>
          <w:id w:val="-88433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378">
            <w:rPr>
              <w:rFonts w:ascii="MS Gothic" w:eastAsia="MS Gothic" w:hAnsi="MS Gothic" w:cs="MS Gothic" w:hint="eastAsia"/>
            </w:rPr>
            <w:t>☐</w:t>
          </w:r>
        </w:sdtContent>
      </w:sdt>
      <w:r w:rsidR="008C7378">
        <w:t xml:space="preserve"> One or more online courses in the program will be listed in UNC Online</w:t>
      </w:r>
    </w:p>
    <w:p w14:paraId="79DEA31D" w14:textId="0E457B56" w:rsidR="008C7378" w:rsidRDefault="009E2F7A" w:rsidP="005E00BC">
      <w:pPr>
        <w:spacing w:after="0" w:line="240" w:lineRule="auto"/>
        <w:ind w:left="450" w:right="-270"/>
      </w:pPr>
      <w:sdt>
        <w:sdtPr>
          <w:rPr>
            <w:rFonts w:eastAsia="MS Gothic"/>
          </w:rPr>
          <w:id w:val="-111675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BC">
            <w:rPr>
              <w:rFonts w:ascii="MS Gothic" w:eastAsia="MS Gothic" w:hAnsi="MS Gothic" w:hint="eastAsia"/>
            </w:rPr>
            <w:t>☐</w:t>
          </w:r>
        </w:sdtContent>
      </w:sdt>
      <w:r w:rsidR="008C7378">
        <w:t xml:space="preserve"> Add site-based delivery (</w:t>
      </w:r>
      <w:r w:rsidR="005E00BC">
        <w:t xml:space="preserve">check all that apply and </w:t>
      </w:r>
      <w:r w:rsidR="008C7378">
        <w:t>list new sites below; add lines as needed)</w:t>
      </w:r>
    </w:p>
    <w:p w14:paraId="089CA75B" w14:textId="676123B8" w:rsidR="00726074" w:rsidRDefault="009E2F7A" w:rsidP="005E00BC">
      <w:pPr>
        <w:spacing w:after="0" w:line="240" w:lineRule="auto"/>
        <w:ind w:left="990"/>
      </w:pPr>
      <w:sdt>
        <w:sdtPr>
          <w:rPr>
            <w:rFonts w:eastAsia="MS Gothic"/>
          </w:rPr>
          <w:id w:val="129070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BC">
            <w:rPr>
              <w:rFonts w:ascii="MS Gothic" w:eastAsia="MS Gothic" w:hAnsi="MS Gothic" w:hint="eastAsia"/>
            </w:rPr>
            <w:t>☐</w:t>
          </w:r>
        </w:sdtContent>
      </w:sdt>
      <w:r w:rsidR="005E00BC">
        <w:t xml:space="preserve">  </w:t>
      </w:r>
      <w:r w:rsidR="00726074">
        <w:t>0-24% of program will be offered at the site</w:t>
      </w:r>
    </w:p>
    <w:p w14:paraId="35FEF2E2" w14:textId="4C40C3D9" w:rsidR="00726074" w:rsidRDefault="009E2F7A" w:rsidP="005E00BC">
      <w:pPr>
        <w:tabs>
          <w:tab w:val="left" w:pos="1890"/>
        </w:tabs>
        <w:spacing w:after="0" w:line="240" w:lineRule="auto"/>
        <w:ind w:left="990"/>
      </w:pPr>
      <w:sdt>
        <w:sdtPr>
          <w:rPr>
            <w:rFonts w:eastAsia="MS Gothic"/>
          </w:rPr>
          <w:id w:val="-108707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BC">
            <w:rPr>
              <w:rFonts w:ascii="MS Gothic" w:eastAsia="MS Gothic" w:hAnsi="MS Gothic" w:hint="eastAsia"/>
            </w:rPr>
            <w:t>☐</w:t>
          </w:r>
        </w:sdtContent>
      </w:sdt>
      <w:r w:rsidR="00EA4FAD">
        <w:t xml:space="preserve">  </w:t>
      </w:r>
      <w:r w:rsidR="00726074">
        <w:t>25-49% of program will be offered at the site</w:t>
      </w:r>
    </w:p>
    <w:p w14:paraId="31D25778" w14:textId="6D9A17E8" w:rsidR="00726074" w:rsidRDefault="009E2F7A" w:rsidP="005E00BC">
      <w:pPr>
        <w:tabs>
          <w:tab w:val="left" w:pos="1620"/>
        </w:tabs>
        <w:spacing w:after="0" w:line="240" w:lineRule="auto"/>
        <w:ind w:left="990"/>
      </w:pPr>
      <w:sdt>
        <w:sdtPr>
          <w:rPr>
            <w:rFonts w:eastAsia="MS Gothic"/>
          </w:rPr>
          <w:id w:val="165811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BC">
            <w:rPr>
              <w:rFonts w:ascii="MS Gothic" w:eastAsia="MS Gothic" w:hAnsi="MS Gothic" w:hint="eastAsia"/>
            </w:rPr>
            <w:t>☐</w:t>
          </w:r>
        </w:sdtContent>
      </w:sdt>
      <w:r w:rsidR="00EA4FAD">
        <w:t xml:space="preserve"> </w:t>
      </w:r>
      <w:r w:rsidR="005E00BC">
        <w:t xml:space="preserve"> </w:t>
      </w:r>
      <w:r w:rsidR="00726074">
        <w:t>50% or more of the program will be offered at the site</w:t>
      </w:r>
    </w:p>
    <w:p w14:paraId="6D248B77" w14:textId="54D7518C" w:rsidR="008C7378" w:rsidRDefault="009E2F7A" w:rsidP="005E00BC">
      <w:pPr>
        <w:spacing w:after="0" w:line="240" w:lineRule="auto"/>
        <w:ind w:left="990"/>
      </w:pPr>
      <w:sdt>
        <w:sdtPr>
          <w:rPr>
            <w:rFonts w:eastAsia="MS Gothic"/>
          </w:rPr>
          <w:id w:val="-154004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BC">
            <w:rPr>
              <w:rFonts w:ascii="MS Gothic" w:eastAsia="MS Gothic" w:hAnsi="MS Gothic" w:hint="eastAsia"/>
            </w:rPr>
            <w:t>☐</w:t>
          </w:r>
        </w:sdtContent>
      </w:sdt>
      <w:r w:rsidR="008C7378">
        <w:t xml:space="preserve"> </w:t>
      </w:r>
      <w:r w:rsidR="005E00BC">
        <w:t xml:space="preserve"> </w:t>
      </w:r>
      <w:r w:rsidR="008C7378">
        <w:t>Instructor present</w:t>
      </w:r>
      <w:r w:rsidR="00FE4276">
        <w:t xml:space="preserve"> (off-campus delivery)</w:t>
      </w:r>
    </w:p>
    <w:p w14:paraId="2D8FE97C" w14:textId="1A9D700E" w:rsidR="00726074" w:rsidRDefault="009E2F7A" w:rsidP="00FF2A6C">
      <w:pPr>
        <w:pStyle w:val="ListParagraph"/>
        <w:spacing w:after="0" w:line="240" w:lineRule="auto"/>
        <w:ind w:left="990"/>
      </w:pPr>
      <w:sdt>
        <w:sdtPr>
          <w:rPr>
            <w:rFonts w:eastAsia="MS Gothic"/>
          </w:rPr>
          <w:id w:val="-123939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074">
            <w:rPr>
              <w:rFonts w:ascii="MS Gothic" w:eastAsia="MS Gothic" w:hAnsi="MS Gothic" w:hint="eastAsia"/>
            </w:rPr>
            <w:t>☐</w:t>
          </w:r>
        </w:sdtContent>
      </w:sdt>
      <w:r w:rsidR="008C7378">
        <w:t xml:space="preserve"> </w:t>
      </w:r>
      <w:r w:rsidR="005E00BC">
        <w:t xml:space="preserve"> </w:t>
      </w:r>
      <w:r w:rsidR="008C7378">
        <w:t>Instructor remote</w:t>
      </w:r>
      <w:r w:rsidR="00FE4276">
        <w:t xml:space="preserve"> (site-based distance education)</w:t>
      </w:r>
      <w:r w:rsidR="00726074">
        <w:t xml:space="preserve">   </w:t>
      </w:r>
    </w:p>
    <w:p w14:paraId="67031D51" w14:textId="77777777" w:rsidR="00CD2FCA" w:rsidRPr="000749EF" w:rsidRDefault="00CD2FCA" w:rsidP="002D55A8">
      <w:pPr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6339"/>
        <w:gridCol w:w="3458"/>
      </w:tblGrid>
      <w:tr w:rsidR="00613FE1" w:rsidRPr="00966E1D" w14:paraId="6302EC53" w14:textId="77777777" w:rsidTr="003A2EE6">
        <w:trPr>
          <w:tblCellSpacing w:w="0" w:type="dxa"/>
        </w:trPr>
        <w:tc>
          <w:tcPr>
            <w:tcW w:w="6149" w:type="dxa"/>
            <w:gridSpan w:val="2"/>
            <w:vAlign w:val="center"/>
            <w:hideMark/>
          </w:tcPr>
          <w:p w14:paraId="7D888A62" w14:textId="77777777" w:rsidR="00613FE1" w:rsidRPr="00966E1D" w:rsidRDefault="00FE4276" w:rsidP="003A2EE6">
            <w:pPr>
              <w:pStyle w:val="NoSpacing"/>
            </w:pPr>
            <w:r>
              <w:t>S</w:t>
            </w:r>
            <w:r w:rsidR="00613FE1">
              <w:t>ite #1</w:t>
            </w:r>
          </w:p>
        </w:tc>
        <w:tc>
          <w:tcPr>
            <w:tcW w:w="3211" w:type="dxa"/>
          </w:tcPr>
          <w:p w14:paraId="7A31C942" w14:textId="77777777" w:rsidR="00613FE1" w:rsidRPr="00966E1D" w:rsidRDefault="00613FE1" w:rsidP="003A2EE6">
            <w:pPr>
              <w:pStyle w:val="NoSpacing"/>
            </w:pPr>
          </w:p>
        </w:tc>
      </w:tr>
      <w:tr w:rsidR="00613FE1" w:rsidRPr="00966E1D" w14:paraId="47F5EBF5" w14:textId="77777777" w:rsidTr="003A2EE6">
        <w:trPr>
          <w:tblCellSpacing w:w="0" w:type="dxa"/>
        </w:trPr>
        <w:tc>
          <w:tcPr>
            <w:tcW w:w="263" w:type="dxa"/>
            <w:tcBorders>
              <w:bottom w:val="single" w:sz="4" w:space="0" w:color="auto"/>
            </w:tcBorders>
          </w:tcPr>
          <w:p w14:paraId="02311608" w14:textId="77777777" w:rsidR="00613FE1" w:rsidRPr="00966E1D" w:rsidRDefault="00613FE1" w:rsidP="003A2EE6">
            <w:pPr>
              <w:pStyle w:val="NoSpacing"/>
            </w:pPr>
          </w:p>
        </w:tc>
        <w:tc>
          <w:tcPr>
            <w:tcW w:w="5886" w:type="dxa"/>
            <w:tcBorders>
              <w:bottom w:val="single" w:sz="6" w:space="0" w:color="000000"/>
            </w:tcBorders>
            <w:vAlign w:val="center"/>
          </w:tcPr>
          <w:p w14:paraId="3026D745" w14:textId="77777777" w:rsidR="00613FE1" w:rsidRDefault="00613FE1" w:rsidP="003A2EE6">
            <w:pPr>
              <w:pStyle w:val="NoSpacing"/>
              <w:rPr>
                <w:i/>
                <w:iCs/>
              </w:rPr>
            </w:pPr>
          </w:p>
        </w:tc>
        <w:tc>
          <w:tcPr>
            <w:tcW w:w="3211" w:type="dxa"/>
            <w:tcBorders>
              <w:bottom w:val="single" w:sz="6" w:space="0" w:color="000000"/>
            </w:tcBorders>
          </w:tcPr>
          <w:p w14:paraId="5D1D4BE8" w14:textId="77777777" w:rsidR="00613FE1" w:rsidRDefault="00613FE1" w:rsidP="003A2EE6">
            <w:pPr>
              <w:pStyle w:val="NoSpacing"/>
              <w:rPr>
                <w:i/>
                <w:iCs/>
              </w:rPr>
            </w:pPr>
          </w:p>
        </w:tc>
      </w:tr>
      <w:tr w:rsidR="00613FE1" w:rsidRPr="00966E1D" w14:paraId="07CBE112" w14:textId="77777777" w:rsidTr="003A2EE6">
        <w:trPr>
          <w:tblCellSpacing w:w="0" w:type="dxa"/>
        </w:trPr>
        <w:tc>
          <w:tcPr>
            <w:tcW w:w="263" w:type="dxa"/>
            <w:hideMark/>
          </w:tcPr>
          <w:p w14:paraId="4069E654" w14:textId="77777777" w:rsidR="00613FE1" w:rsidRPr="00966E1D" w:rsidRDefault="00613FE1" w:rsidP="003A2EE6">
            <w:pPr>
              <w:pStyle w:val="NoSpacing"/>
            </w:pPr>
            <w:r w:rsidRPr="00966E1D">
              <w:t> </w:t>
            </w:r>
          </w:p>
        </w:tc>
        <w:tc>
          <w:tcPr>
            <w:tcW w:w="5886" w:type="dxa"/>
            <w:tcBorders>
              <w:top w:val="single" w:sz="6" w:space="0" w:color="000000"/>
            </w:tcBorders>
            <w:vAlign w:val="center"/>
            <w:hideMark/>
          </w:tcPr>
          <w:p w14:paraId="39B5F391" w14:textId="77777777" w:rsidR="00613FE1" w:rsidRPr="00966E1D" w:rsidRDefault="00613FE1" w:rsidP="003A2EE6">
            <w:pPr>
              <w:pStyle w:val="NoSpacing"/>
            </w:pPr>
            <w:r w:rsidRPr="00966E1D">
              <w:rPr>
                <w:i/>
                <w:iCs/>
              </w:rPr>
              <w:t>(address, city, county, state)</w:t>
            </w:r>
          </w:p>
        </w:tc>
        <w:tc>
          <w:tcPr>
            <w:tcW w:w="3211" w:type="dxa"/>
            <w:tcBorders>
              <w:top w:val="single" w:sz="6" w:space="0" w:color="000000"/>
            </w:tcBorders>
          </w:tcPr>
          <w:p w14:paraId="144DCD5B" w14:textId="77777777" w:rsidR="00613FE1" w:rsidRPr="00966E1D" w:rsidRDefault="00613FE1" w:rsidP="00613FE1">
            <w:pPr>
              <w:pStyle w:val="NoSpacing"/>
              <w:rPr>
                <w:i/>
                <w:iCs/>
              </w:rPr>
            </w:pPr>
          </w:p>
        </w:tc>
      </w:tr>
      <w:tr w:rsidR="00613FE1" w:rsidRPr="00966E1D" w14:paraId="3DA66EDB" w14:textId="77777777" w:rsidTr="003A2EE6">
        <w:trPr>
          <w:tblCellSpacing w:w="0" w:type="dxa"/>
        </w:trPr>
        <w:tc>
          <w:tcPr>
            <w:tcW w:w="9360" w:type="dxa"/>
            <w:gridSpan w:val="3"/>
          </w:tcPr>
          <w:p w14:paraId="33862E2E" w14:textId="77777777" w:rsidR="00613FE1" w:rsidRDefault="00613FE1" w:rsidP="003A2EE6">
            <w:pPr>
              <w:pStyle w:val="NoSpacing"/>
            </w:pPr>
          </w:p>
        </w:tc>
      </w:tr>
      <w:tr w:rsidR="00613FE1" w:rsidRPr="00966E1D" w14:paraId="1ADDB8E5" w14:textId="77777777" w:rsidTr="003A2EE6">
        <w:trPr>
          <w:tblCellSpacing w:w="0" w:type="dxa"/>
        </w:trPr>
        <w:tc>
          <w:tcPr>
            <w:tcW w:w="9360" w:type="dxa"/>
            <w:gridSpan w:val="3"/>
          </w:tcPr>
          <w:p w14:paraId="34F7A0B9" w14:textId="77777777" w:rsidR="00613FE1" w:rsidRPr="00966E1D" w:rsidRDefault="00FE4276" w:rsidP="003A2EE6">
            <w:pPr>
              <w:pStyle w:val="NoSpacing"/>
              <w:rPr>
                <w:i/>
                <w:iCs/>
              </w:rPr>
            </w:pPr>
            <w:r>
              <w:t>Site #2</w:t>
            </w:r>
          </w:p>
        </w:tc>
      </w:tr>
      <w:tr w:rsidR="00613FE1" w:rsidRPr="00966E1D" w14:paraId="4EDEEE47" w14:textId="77777777" w:rsidTr="003A2EE6">
        <w:trPr>
          <w:tblCellSpacing w:w="0" w:type="dxa"/>
        </w:trPr>
        <w:tc>
          <w:tcPr>
            <w:tcW w:w="263" w:type="dxa"/>
            <w:tcBorders>
              <w:bottom w:val="single" w:sz="4" w:space="0" w:color="auto"/>
            </w:tcBorders>
          </w:tcPr>
          <w:p w14:paraId="470ADAF2" w14:textId="77777777" w:rsidR="00613FE1" w:rsidRPr="00966E1D" w:rsidRDefault="00613FE1" w:rsidP="003A2EE6">
            <w:pPr>
              <w:pStyle w:val="NoSpacing"/>
            </w:pPr>
          </w:p>
        </w:tc>
        <w:tc>
          <w:tcPr>
            <w:tcW w:w="5886" w:type="dxa"/>
            <w:tcBorders>
              <w:bottom w:val="single" w:sz="6" w:space="0" w:color="000000"/>
            </w:tcBorders>
            <w:vAlign w:val="center"/>
          </w:tcPr>
          <w:p w14:paraId="067E40C5" w14:textId="77777777" w:rsidR="00613FE1" w:rsidRDefault="00613FE1" w:rsidP="003A2EE6">
            <w:pPr>
              <w:pStyle w:val="NoSpacing"/>
              <w:rPr>
                <w:i/>
                <w:iCs/>
              </w:rPr>
            </w:pPr>
          </w:p>
        </w:tc>
        <w:tc>
          <w:tcPr>
            <w:tcW w:w="3211" w:type="dxa"/>
            <w:tcBorders>
              <w:bottom w:val="single" w:sz="6" w:space="0" w:color="000000"/>
            </w:tcBorders>
          </w:tcPr>
          <w:p w14:paraId="34878AA7" w14:textId="77777777" w:rsidR="00613FE1" w:rsidRDefault="00613FE1" w:rsidP="003A2EE6">
            <w:pPr>
              <w:pStyle w:val="NoSpacing"/>
              <w:rPr>
                <w:i/>
                <w:iCs/>
              </w:rPr>
            </w:pPr>
          </w:p>
        </w:tc>
      </w:tr>
      <w:tr w:rsidR="00613FE1" w:rsidRPr="00966E1D" w14:paraId="02048335" w14:textId="77777777" w:rsidTr="003A2EE6">
        <w:trPr>
          <w:tblCellSpacing w:w="0" w:type="dxa"/>
        </w:trPr>
        <w:tc>
          <w:tcPr>
            <w:tcW w:w="263" w:type="dxa"/>
            <w:hideMark/>
          </w:tcPr>
          <w:p w14:paraId="5967E9D1" w14:textId="77777777" w:rsidR="00613FE1" w:rsidRPr="00966E1D" w:rsidRDefault="00613FE1" w:rsidP="003A2EE6">
            <w:pPr>
              <w:pStyle w:val="NoSpacing"/>
            </w:pPr>
            <w:r w:rsidRPr="00966E1D">
              <w:t> </w:t>
            </w:r>
          </w:p>
        </w:tc>
        <w:tc>
          <w:tcPr>
            <w:tcW w:w="5886" w:type="dxa"/>
            <w:tcBorders>
              <w:top w:val="single" w:sz="6" w:space="0" w:color="000000"/>
            </w:tcBorders>
            <w:vAlign w:val="center"/>
            <w:hideMark/>
          </w:tcPr>
          <w:p w14:paraId="0281D078" w14:textId="77777777" w:rsidR="00613FE1" w:rsidRPr="00966E1D" w:rsidRDefault="00613FE1" w:rsidP="003A2EE6">
            <w:pPr>
              <w:pStyle w:val="NoSpacing"/>
            </w:pPr>
            <w:r w:rsidRPr="00966E1D">
              <w:rPr>
                <w:i/>
                <w:iCs/>
              </w:rPr>
              <w:t>(address, city, county, state)</w:t>
            </w:r>
          </w:p>
        </w:tc>
        <w:tc>
          <w:tcPr>
            <w:tcW w:w="3211" w:type="dxa"/>
            <w:tcBorders>
              <w:top w:val="single" w:sz="6" w:space="0" w:color="000000"/>
            </w:tcBorders>
          </w:tcPr>
          <w:p w14:paraId="49274164" w14:textId="77777777" w:rsidR="00613FE1" w:rsidRPr="00966E1D" w:rsidRDefault="00613FE1" w:rsidP="003A2EE6">
            <w:pPr>
              <w:pStyle w:val="NoSpacing"/>
              <w:rPr>
                <w:i/>
                <w:iCs/>
              </w:rPr>
            </w:pPr>
          </w:p>
        </w:tc>
      </w:tr>
      <w:tr w:rsidR="00613FE1" w:rsidRPr="00966E1D" w14:paraId="2ABDB58A" w14:textId="77777777" w:rsidTr="003A2EE6">
        <w:trPr>
          <w:tblCellSpacing w:w="0" w:type="dxa"/>
        </w:trPr>
        <w:tc>
          <w:tcPr>
            <w:tcW w:w="9360" w:type="dxa"/>
            <w:gridSpan w:val="3"/>
          </w:tcPr>
          <w:p w14:paraId="022A45A0" w14:textId="77777777" w:rsidR="00613FE1" w:rsidRDefault="00613FE1" w:rsidP="003A2EE6">
            <w:pPr>
              <w:pStyle w:val="NoSpacing"/>
            </w:pPr>
          </w:p>
        </w:tc>
      </w:tr>
    </w:tbl>
    <w:p w14:paraId="0E89C076" w14:textId="77777777" w:rsidR="00CD2FCA" w:rsidRPr="000749EF" w:rsidRDefault="00CD2FCA" w:rsidP="00CD2FCA">
      <w:pPr>
        <w:spacing w:after="0" w:line="240" w:lineRule="auto"/>
      </w:pPr>
    </w:p>
    <w:p w14:paraId="3F0B640E" w14:textId="77777777" w:rsidR="00737600" w:rsidRPr="000749EF" w:rsidRDefault="00737600" w:rsidP="00CD2FCA">
      <w:pPr>
        <w:spacing w:after="0" w:line="240" w:lineRule="auto"/>
      </w:pPr>
    </w:p>
    <w:p w14:paraId="330A3146" w14:textId="77777777" w:rsidR="00737600" w:rsidRPr="00D807A0" w:rsidRDefault="002746E5" w:rsidP="00D807A0">
      <w:pPr>
        <w:spacing w:after="0" w:line="240" w:lineRule="auto"/>
        <w:rPr>
          <w:b/>
        </w:rPr>
      </w:pPr>
      <w:r w:rsidRPr="00D807A0">
        <w:rPr>
          <w:b/>
        </w:rPr>
        <w:t xml:space="preserve">Justification for </w:t>
      </w:r>
      <w:r w:rsidR="00985F46" w:rsidRPr="00D807A0">
        <w:rPr>
          <w:b/>
        </w:rPr>
        <w:t>New Delivery Mode</w:t>
      </w:r>
    </w:p>
    <w:p w14:paraId="29110925" w14:textId="77777777" w:rsidR="005D7760" w:rsidRPr="000749EF" w:rsidRDefault="005D7760" w:rsidP="005D7760">
      <w:pPr>
        <w:spacing w:after="0" w:line="240" w:lineRule="auto"/>
      </w:pPr>
    </w:p>
    <w:p w14:paraId="20E8179B" w14:textId="5591A359" w:rsidR="00EA4FAD" w:rsidRPr="000749EF" w:rsidRDefault="005D3785" w:rsidP="00D807A0">
      <w:pPr>
        <w:pStyle w:val="ListParagraph"/>
        <w:numPr>
          <w:ilvl w:val="0"/>
          <w:numId w:val="9"/>
        </w:numPr>
        <w:spacing w:after="0" w:line="240" w:lineRule="auto"/>
      </w:pPr>
      <w:r w:rsidRPr="00D807A0">
        <w:rPr>
          <w:u w:val="single"/>
        </w:rPr>
        <w:t>Rationale</w:t>
      </w:r>
      <w:r w:rsidR="005C1870" w:rsidRPr="00D807A0">
        <w:rPr>
          <w:u w:val="single"/>
        </w:rPr>
        <w:t>.</w:t>
      </w:r>
      <w:r w:rsidR="005C1870" w:rsidRPr="000749EF">
        <w:t xml:space="preserve">  </w:t>
      </w:r>
      <w:r w:rsidR="009B0255" w:rsidRPr="000749EF">
        <w:t>Provide a</w:t>
      </w:r>
      <w:r w:rsidR="00EA4FAD">
        <w:t xml:space="preserve"> brief</w:t>
      </w:r>
      <w:r w:rsidR="009B0255" w:rsidRPr="000749EF">
        <w:t xml:space="preserve"> description </w:t>
      </w:r>
      <w:r>
        <w:t>for why you are proposing the new mode of delivery. Include target audience, student demand for new delivery mode</w:t>
      </w:r>
      <w:r w:rsidR="009B0255" w:rsidRPr="000749EF">
        <w:t xml:space="preserve">, </w:t>
      </w:r>
      <w:r>
        <w:t>resources needed (faculty any new faculty, staff, library, facility/equipment, or other resources required to deliver the program</w:t>
      </w:r>
      <w:r w:rsidR="00041BDB">
        <w:t>).</w:t>
      </w:r>
      <w:r w:rsidR="00EA4FAD">
        <w:t xml:space="preserve"> </w:t>
      </w:r>
      <w:r w:rsidR="00EA4FAD" w:rsidRPr="000749EF">
        <w:t>For online programs, describe whether the delivery is sync</w:t>
      </w:r>
      <w:r w:rsidR="00EA4FAD">
        <w:t>hronous</w:t>
      </w:r>
      <w:r w:rsidR="00EA4FAD" w:rsidRPr="000749EF">
        <w:t xml:space="preserve">, asynchronous, </w:t>
      </w:r>
      <w:r w:rsidR="00EA4FAD">
        <w:t>or both,</w:t>
      </w:r>
      <w:r w:rsidR="00EA4FAD" w:rsidRPr="000749EF">
        <w:t xml:space="preserve"> and </w:t>
      </w:r>
      <w:r w:rsidR="00EA4FAD">
        <w:t>what</w:t>
      </w:r>
      <w:r w:rsidR="00EA4FAD" w:rsidRPr="000749EF">
        <w:t xml:space="preserve"> platform(s)</w:t>
      </w:r>
      <w:r w:rsidR="00EA4FAD">
        <w:t xml:space="preserve"> are being used</w:t>
      </w:r>
      <w:r w:rsidR="00EA4FAD" w:rsidRPr="000749EF">
        <w:t>.</w:t>
      </w:r>
    </w:p>
    <w:p w14:paraId="31D4D181" w14:textId="6A572170" w:rsidR="00FB0B50" w:rsidRDefault="00FB0B50" w:rsidP="00CA4C72">
      <w:pPr>
        <w:spacing w:after="0" w:line="240" w:lineRule="auto"/>
      </w:pPr>
    </w:p>
    <w:p w14:paraId="2BAAC37E" w14:textId="77777777" w:rsidR="00EA4FAD" w:rsidRDefault="00EA4FAD" w:rsidP="00CA4C72">
      <w:pPr>
        <w:spacing w:after="0" w:line="240" w:lineRule="auto"/>
      </w:pPr>
    </w:p>
    <w:p w14:paraId="6FAA0B40" w14:textId="77777777" w:rsidR="00EA4FAD" w:rsidRPr="000749EF" w:rsidRDefault="00EA4FAD" w:rsidP="00CA4C72">
      <w:pPr>
        <w:spacing w:after="0" w:line="240" w:lineRule="auto"/>
      </w:pPr>
    </w:p>
    <w:p w14:paraId="0A6571E5" w14:textId="5E4FF803" w:rsidR="009B0255" w:rsidRPr="00EA4FAD" w:rsidRDefault="00041BDB" w:rsidP="00EA4FAD">
      <w:pPr>
        <w:pStyle w:val="ListParagraph"/>
        <w:numPr>
          <w:ilvl w:val="0"/>
          <w:numId w:val="9"/>
        </w:numPr>
        <w:spacing w:after="0" w:line="240" w:lineRule="auto"/>
      </w:pPr>
      <w:r w:rsidRPr="00EA4FAD">
        <w:rPr>
          <w:u w:val="single"/>
        </w:rPr>
        <w:t>Faculty Workload</w:t>
      </w:r>
      <w:r w:rsidR="00B552BF" w:rsidRPr="00EA4FAD">
        <w:t xml:space="preserve">.  </w:t>
      </w:r>
      <w:r w:rsidR="00EA4FAD">
        <w:t>Briefly d</w:t>
      </w:r>
      <w:r w:rsidRPr="00EA4FAD">
        <w:t>iscuss how the new delivery mode will impact the workload of existing faculty includ</w:t>
      </w:r>
      <w:r w:rsidR="009E670C">
        <w:t>ing</w:t>
      </w:r>
      <w:r w:rsidRPr="00EA4FAD">
        <w:t xml:space="preserve"> assurance that there </w:t>
      </w:r>
      <w:r w:rsidR="00EA4FAD">
        <w:t>are</w:t>
      </w:r>
      <w:r w:rsidRPr="00EA4FAD">
        <w:t xml:space="preserve"> sufficient faculty to deliver all modes of delivery for the concentration</w:t>
      </w:r>
      <w:r w:rsidR="000B25F0">
        <w:t xml:space="preserve"> or certificate</w:t>
      </w:r>
      <w:r w:rsidRPr="00EA4FAD">
        <w:t>.</w:t>
      </w:r>
    </w:p>
    <w:p w14:paraId="0C2E0628" w14:textId="77777777" w:rsidR="009B0255" w:rsidRPr="000749EF" w:rsidRDefault="009B0255" w:rsidP="009B0255">
      <w:pPr>
        <w:spacing w:after="0" w:line="240" w:lineRule="auto"/>
      </w:pPr>
    </w:p>
    <w:p w14:paraId="5CAEDA03" w14:textId="511A91A3" w:rsidR="009B0255" w:rsidRDefault="009B0255" w:rsidP="009B0255">
      <w:pPr>
        <w:spacing w:after="0" w:line="240" w:lineRule="auto"/>
      </w:pPr>
    </w:p>
    <w:p w14:paraId="03520464" w14:textId="77777777" w:rsidR="00EA4FAD" w:rsidRPr="000749EF" w:rsidRDefault="00EA4FAD" w:rsidP="009B0255">
      <w:pPr>
        <w:spacing w:after="0" w:line="240" w:lineRule="auto"/>
      </w:pPr>
    </w:p>
    <w:p w14:paraId="3AEE88BF" w14:textId="0D6D4C61" w:rsidR="000749EF" w:rsidRPr="001604DC" w:rsidRDefault="006B19D5" w:rsidP="000749EF">
      <w:pPr>
        <w:pStyle w:val="ListParagraph"/>
        <w:numPr>
          <w:ilvl w:val="0"/>
          <w:numId w:val="9"/>
        </w:numPr>
        <w:spacing w:after="0" w:line="240" w:lineRule="auto"/>
      </w:pPr>
      <w:r>
        <w:rPr>
          <w:u w:val="single"/>
        </w:rPr>
        <w:t>Delivery</w:t>
      </w:r>
      <w:r w:rsidR="00FE4276">
        <w:rPr>
          <w:u w:val="single"/>
        </w:rPr>
        <w:t xml:space="preserve"> Considerations</w:t>
      </w:r>
      <w:r w:rsidR="009B0255" w:rsidRPr="000749EF">
        <w:rPr>
          <w:u w:val="single"/>
        </w:rPr>
        <w:t>.</w:t>
      </w:r>
      <w:r w:rsidR="009B0255" w:rsidRPr="000749EF">
        <w:t xml:space="preserve">  </w:t>
      </w:r>
      <w:r w:rsidR="00041BDB">
        <w:t xml:space="preserve">Briefly explain how </w:t>
      </w:r>
      <w:r w:rsidR="005E00BC">
        <w:t xml:space="preserve">to ensure that </w:t>
      </w:r>
      <w:r w:rsidR="00041BDB">
        <w:t xml:space="preserve">each of the following items will be </w:t>
      </w:r>
      <w:r w:rsidR="005E00BC">
        <w:t>accomplished</w:t>
      </w:r>
      <w:r w:rsidR="00FE4276">
        <w:t xml:space="preserve"> (not to exceed 250 words per lettered item)</w:t>
      </w:r>
      <w:r w:rsidR="009B3675">
        <w:t>:</w:t>
      </w:r>
    </w:p>
    <w:p w14:paraId="6C00D130" w14:textId="77777777" w:rsidR="000749EF" w:rsidRPr="001604DC" w:rsidRDefault="000749EF" w:rsidP="000749EF">
      <w:pPr>
        <w:pStyle w:val="ListParagraph"/>
        <w:spacing w:after="0" w:line="240" w:lineRule="auto"/>
        <w:ind w:left="0"/>
      </w:pPr>
    </w:p>
    <w:p w14:paraId="76661B6A" w14:textId="77777777" w:rsidR="006B19D5" w:rsidRDefault="006B19D5" w:rsidP="006B19D5">
      <w:pPr>
        <w:numPr>
          <w:ilvl w:val="0"/>
          <w:numId w:val="15"/>
        </w:numPr>
        <w:spacing w:after="0" w:line="240" w:lineRule="auto"/>
      </w:pPr>
      <w:r w:rsidRPr="00FE4276">
        <w:rPr>
          <w:i/>
        </w:rPr>
        <w:t>Access</w:t>
      </w:r>
      <w:r>
        <w:rPr>
          <w:i/>
        </w:rPr>
        <w:t xml:space="preserve"> </w:t>
      </w:r>
      <w:r w:rsidRPr="006B19D5">
        <w:t>(all programs).</w:t>
      </w:r>
      <w:r>
        <w:t xml:space="preserve"> Students have</w:t>
      </w:r>
      <w:r w:rsidRPr="001604DC">
        <w:t xml:space="preserve"> access to academic support services comparable to services provided to on-campus students and appropriate to support the program, including admissions, financial aid, academic advising, delivery of course materials, and placement and counseling. </w:t>
      </w:r>
    </w:p>
    <w:p w14:paraId="4636B0D0" w14:textId="04E91988" w:rsidR="006B19D5" w:rsidRDefault="006B19D5" w:rsidP="005E00BC">
      <w:pPr>
        <w:spacing w:after="0" w:line="240" w:lineRule="auto"/>
        <w:ind w:left="1440"/>
      </w:pPr>
    </w:p>
    <w:p w14:paraId="7D853A37" w14:textId="4B5D16BA" w:rsidR="005E00BC" w:rsidRDefault="005E00BC" w:rsidP="005E00BC">
      <w:pPr>
        <w:spacing w:after="0" w:line="240" w:lineRule="auto"/>
        <w:ind w:left="1440"/>
      </w:pPr>
    </w:p>
    <w:p w14:paraId="4D3DB131" w14:textId="77777777" w:rsidR="005E00BC" w:rsidRDefault="005E00BC" w:rsidP="005E00BC">
      <w:pPr>
        <w:spacing w:after="0" w:line="240" w:lineRule="auto"/>
        <w:ind w:left="1440"/>
      </w:pPr>
    </w:p>
    <w:p w14:paraId="3B29E66B" w14:textId="77777777" w:rsidR="000749EF" w:rsidRPr="00FE4276" w:rsidRDefault="003A4714" w:rsidP="00FE4276">
      <w:pPr>
        <w:numPr>
          <w:ilvl w:val="0"/>
          <w:numId w:val="1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i/>
        </w:rPr>
        <w:t xml:space="preserve">Curriculum </w:t>
      </w:r>
      <w:r w:rsidR="00FE4276" w:rsidRPr="00FE4276">
        <w:rPr>
          <w:rFonts w:ascii="Calibri" w:hAnsi="Calibri"/>
          <w:i/>
        </w:rPr>
        <w:t>delivery</w:t>
      </w:r>
      <w:r w:rsidR="006B19D5">
        <w:rPr>
          <w:rFonts w:ascii="Calibri" w:hAnsi="Calibri"/>
          <w:i/>
        </w:rPr>
        <w:t xml:space="preserve"> </w:t>
      </w:r>
      <w:r w:rsidR="006B19D5" w:rsidRPr="006B19D5">
        <w:t>(online and site-based distance education only)</w:t>
      </w:r>
      <w:r w:rsidR="00FE4276" w:rsidRPr="006B19D5">
        <w:rPr>
          <w:rFonts w:ascii="Calibri" w:hAnsi="Calibri"/>
        </w:rPr>
        <w:t>.</w:t>
      </w:r>
      <w:r w:rsidR="00FE4276">
        <w:rPr>
          <w:rFonts w:ascii="Calibri" w:hAnsi="Calibri"/>
        </w:rPr>
        <w:t xml:space="preserve">  </w:t>
      </w:r>
      <w:r w:rsidR="00613FE1">
        <w:rPr>
          <w:rFonts w:ascii="Calibri" w:hAnsi="Calibri"/>
        </w:rPr>
        <w:t>The</w:t>
      </w:r>
      <w:r w:rsidR="000749EF" w:rsidRPr="001604DC">
        <w:rPr>
          <w:rFonts w:ascii="Calibri" w:hAnsi="Calibri"/>
        </w:rPr>
        <w:t xml:space="preserve"> </w:t>
      </w:r>
      <w:r w:rsidR="006B19D5">
        <w:rPr>
          <w:rFonts w:ascii="Calibri" w:hAnsi="Calibri"/>
        </w:rPr>
        <w:t xml:space="preserve">distance education </w:t>
      </w:r>
      <w:r w:rsidR="000749EF" w:rsidRPr="001604DC">
        <w:rPr>
          <w:rFonts w:ascii="Calibri" w:hAnsi="Calibri"/>
        </w:rPr>
        <w:t>technology to be used is appropriate to the nature and objectives of the program</w:t>
      </w:r>
      <w:r w:rsidR="00FE4276">
        <w:rPr>
          <w:rFonts w:ascii="Calibri" w:hAnsi="Calibri"/>
        </w:rPr>
        <w:t xml:space="preserve">. </w:t>
      </w:r>
      <w:r w:rsidR="00FE4276" w:rsidRPr="00FE4276">
        <w:rPr>
          <w:rFonts w:ascii="Calibri" w:hAnsi="Calibri"/>
        </w:rPr>
        <w:t xml:space="preserve"> </w:t>
      </w:r>
      <w:r w:rsidR="00FE4276">
        <w:rPr>
          <w:rFonts w:ascii="Calibri" w:hAnsi="Calibri"/>
        </w:rPr>
        <w:t>The content, methods and technology for each online course provide for adequate interaction between instructor and students and among students.</w:t>
      </w:r>
    </w:p>
    <w:p w14:paraId="51795BF4" w14:textId="7B173894" w:rsidR="009B3675" w:rsidRDefault="009B3675" w:rsidP="009B3675">
      <w:pPr>
        <w:spacing w:after="0" w:line="240" w:lineRule="auto"/>
        <w:ind w:left="1440"/>
        <w:rPr>
          <w:rFonts w:ascii="Calibri" w:hAnsi="Calibri"/>
        </w:rPr>
      </w:pPr>
    </w:p>
    <w:p w14:paraId="44E2757C" w14:textId="3EC1E94B" w:rsidR="005E00BC" w:rsidRDefault="005E00BC" w:rsidP="009B3675">
      <w:pPr>
        <w:spacing w:after="0" w:line="240" w:lineRule="auto"/>
        <w:ind w:left="1440"/>
        <w:rPr>
          <w:rFonts w:ascii="Calibri" w:hAnsi="Calibri"/>
        </w:rPr>
      </w:pPr>
    </w:p>
    <w:p w14:paraId="301FB485" w14:textId="77777777" w:rsidR="005E00BC" w:rsidRPr="001604DC" w:rsidRDefault="005E00BC" w:rsidP="009B3675">
      <w:pPr>
        <w:spacing w:after="0" w:line="240" w:lineRule="auto"/>
        <w:ind w:left="1440"/>
        <w:rPr>
          <w:rFonts w:ascii="Calibri" w:hAnsi="Calibri"/>
        </w:rPr>
      </w:pPr>
    </w:p>
    <w:p w14:paraId="69A85992" w14:textId="0833CB2D" w:rsidR="00FB0B50" w:rsidRPr="00FF2A6C" w:rsidRDefault="00FE4276" w:rsidP="00704CA5">
      <w:pPr>
        <w:numPr>
          <w:ilvl w:val="0"/>
          <w:numId w:val="15"/>
        </w:numPr>
        <w:spacing w:after="0" w:line="240" w:lineRule="auto"/>
      </w:pPr>
      <w:r w:rsidRPr="007F1690">
        <w:rPr>
          <w:rFonts w:ascii="Calibri" w:hAnsi="Calibri"/>
          <w:i/>
        </w:rPr>
        <w:t>Faculty development</w:t>
      </w:r>
      <w:r w:rsidR="006B19D5" w:rsidRPr="007F1690">
        <w:rPr>
          <w:rFonts w:ascii="Calibri" w:hAnsi="Calibri"/>
          <w:i/>
        </w:rPr>
        <w:t xml:space="preserve"> </w:t>
      </w:r>
      <w:r w:rsidR="006B19D5" w:rsidRPr="006B19D5">
        <w:t>(online and site-based distance education only)</w:t>
      </w:r>
      <w:r w:rsidRPr="007F1690">
        <w:rPr>
          <w:rFonts w:ascii="Calibri" w:hAnsi="Calibri"/>
        </w:rPr>
        <w:t xml:space="preserve">.  </w:t>
      </w:r>
      <w:r w:rsidR="00613FE1" w:rsidRPr="007F1690">
        <w:rPr>
          <w:rFonts w:ascii="Calibri" w:hAnsi="Calibri"/>
        </w:rPr>
        <w:t>F</w:t>
      </w:r>
      <w:r w:rsidR="000749EF" w:rsidRPr="007F1690">
        <w:rPr>
          <w:rFonts w:ascii="Calibri" w:hAnsi="Calibri"/>
        </w:rPr>
        <w:t xml:space="preserve">aculty engaged in program delivery receive </w:t>
      </w:r>
      <w:r w:rsidRPr="007F1690">
        <w:rPr>
          <w:rFonts w:ascii="Calibri" w:hAnsi="Calibri"/>
        </w:rPr>
        <w:t xml:space="preserve">training appropriate to the distance education technologies and techniques </w:t>
      </w:r>
      <w:r w:rsidR="003A4714" w:rsidRPr="007F1690">
        <w:rPr>
          <w:rFonts w:ascii="Calibri" w:hAnsi="Calibri"/>
        </w:rPr>
        <w:t>used</w:t>
      </w:r>
      <w:r w:rsidRPr="007F1690">
        <w:rPr>
          <w:rFonts w:ascii="Calibri" w:hAnsi="Calibri"/>
        </w:rPr>
        <w:t>.</w:t>
      </w:r>
    </w:p>
    <w:p w14:paraId="460632EC" w14:textId="7619DE9A" w:rsidR="00FF2A6C" w:rsidRDefault="00FF2A6C" w:rsidP="00FF2A6C">
      <w:pPr>
        <w:spacing w:after="0" w:line="240" w:lineRule="auto"/>
      </w:pPr>
    </w:p>
    <w:p w14:paraId="6441F854" w14:textId="31584ED2" w:rsidR="00FF2A6C" w:rsidRPr="00FF2A6C" w:rsidRDefault="00FF2A6C" w:rsidP="00FF2A6C">
      <w:pPr>
        <w:pStyle w:val="ListParagraph"/>
        <w:numPr>
          <w:ilvl w:val="0"/>
          <w:numId w:val="9"/>
        </w:numPr>
        <w:spacing w:after="0" w:line="240" w:lineRule="auto"/>
      </w:pPr>
      <w:r w:rsidRPr="00FF2A6C">
        <w:t>Please complete</w:t>
      </w:r>
      <w:r w:rsidR="0057071F">
        <w:t xml:space="preserve"> </w:t>
      </w:r>
      <w:r w:rsidR="00D807A0">
        <w:t xml:space="preserve">a </w:t>
      </w:r>
      <w:hyperlink r:id="rId11" w:history="1">
        <w:r w:rsidR="00D807A0" w:rsidRPr="00D807A0">
          <w:rPr>
            <w:rStyle w:val="Hyperlink"/>
          </w:rPr>
          <w:t>Substantive Change Checklist</w:t>
        </w:r>
      </w:hyperlink>
      <w:r w:rsidR="00D807A0">
        <w:t xml:space="preserve"> </w:t>
      </w:r>
      <w:r w:rsidR="0057071F">
        <w:t xml:space="preserve">and </w:t>
      </w:r>
      <w:r w:rsidR="00E11E0B">
        <w:t xml:space="preserve">submit </w:t>
      </w:r>
      <w:r w:rsidRPr="00FF2A6C">
        <w:t>to the Office of Assessment, Accreditation, and Academic Program Planning.</w:t>
      </w:r>
    </w:p>
    <w:p w14:paraId="5436E50D" w14:textId="20A5233C" w:rsidR="00FF2A6C" w:rsidRDefault="00FF2A6C" w:rsidP="00FF2A6C">
      <w:pPr>
        <w:spacing w:after="0" w:line="240" w:lineRule="auto"/>
      </w:pPr>
    </w:p>
    <w:p w14:paraId="117B71EA" w14:textId="60FF7BC7" w:rsidR="00FF2A6C" w:rsidRPr="00FF2A6C" w:rsidRDefault="00FF2A6C" w:rsidP="00FF2A6C">
      <w:pPr>
        <w:spacing w:after="0" w:line="240" w:lineRule="auto"/>
        <w:ind w:left="360" w:hanging="360"/>
      </w:pPr>
      <w:r>
        <w:tab/>
      </w:r>
    </w:p>
    <w:p w14:paraId="7A457109" w14:textId="47CDCA11" w:rsidR="00FF2A6C" w:rsidRPr="000749EF" w:rsidRDefault="00FF2A6C" w:rsidP="00FF2A6C">
      <w:pPr>
        <w:spacing w:after="0" w:line="240" w:lineRule="auto"/>
      </w:pPr>
    </w:p>
    <w:sectPr w:rsidR="00FF2A6C" w:rsidRPr="000749EF" w:rsidSect="00FF2A6C">
      <w:headerReference w:type="default" r:id="rId12"/>
      <w:footerReference w:type="even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08A3" w14:textId="77777777" w:rsidR="00FE416E" w:rsidRDefault="00FE416E" w:rsidP="00E06A00">
      <w:pPr>
        <w:spacing w:after="0" w:line="240" w:lineRule="auto"/>
      </w:pPr>
      <w:r>
        <w:separator/>
      </w:r>
    </w:p>
  </w:endnote>
  <w:endnote w:type="continuationSeparator" w:id="0">
    <w:p w14:paraId="696539EF" w14:textId="77777777" w:rsidR="00FE416E" w:rsidRDefault="00FE416E" w:rsidP="00E0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400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DD5EE7" w14:textId="71C98366" w:rsidR="00954398" w:rsidRDefault="00954398" w:rsidP="00612CC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A7C280" w14:textId="77777777" w:rsidR="00954398" w:rsidRDefault="00954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9DB5" w14:textId="0AD83067" w:rsidR="00D807A0" w:rsidRDefault="009E2F7A">
    <w:pPr>
      <w:pStyle w:val="Footer"/>
    </w:pPr>
    <w:r>
      <w:t>October</w:t>
    </w:r>
    <w:r w:rsidR="00D807A0">
      <w:t xml:space="preserve"> 2024</w:t>
    </w:r>
  </w:p>
  <w:p w14:paraId="20F9C7C0" w14:textId="77777777" w:rsidR="00954398" w:rsidRDefault="00954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8533" w14:textId="77777777" w:rsidR="00FE416E" w:rsidRDefault="00FE416E" w:rsidP="00E06A00">
      <w:pPr>
        <w:spacing w:after="0" w:line="240" w:lineRule="auto"/>
      </w:pPr>
      <w:r>
        <w:separator/>
      </w:r>
    </w:p>
  </w:footnote>
  <w:footnote w:type="continuationSeparator" w:id="0">
    <w:p w14:paraId="2CF8FAB1" w14:textId="77777777" w:rsidR="00FE416E" w:rsidRDefault="00FE416E" w:rsidP="00E0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2D30" w14:textId="77777777" w:rsidR="00383DA4" w:rsidRDefault="00383DA4" w:rsidP="00383DA4">
    <w:pPr>
      <w:pStyle w:val="Header"/>
    </w:pPr>
    <w:r w:rsidRPr="00AD747A">
      <w:t xml:space="preserve"> </w:t>
    </w:r>
    <w:r>
      <w:tab/>
    </w:r>
    <w:r>
      <w:tab/>
    </w:r>
  </w:p>
  <w:p w14:paraId="480B78BB" w14:textId="77777777" w:rsidR="00383DA4" w:rsidRDefault="00383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DFD"/>
    <w:multiLevelType w:val="hybridMultilevel"/>
    <w:tmpl w:val="5A329D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B29FE"/>
    <w:multiLevelType w:val="hybridMultilevel"/>
    <w:tmpl w:val="6F163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396F04"/>
    <w:multiLevelType w:val="hybridMultilevel"/>
    <w:tmpl w:val="60A06B76"/>
    <w:lvl w:ilvl="0" w:tplc="EF3A4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6729"/>
    <w:multiLevelType w:val="hybridMultilevel"/>
    <w:tmpl w:val="96721C62"/>
    <w:lvl w:ilvl="0" w:tplc="B77CC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9452D"/>
    <w:multiLevelType w:val="hybridMultilevel"/>
    <w:tmpl w:val="392237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BB0CBF"/>
    <w:multiLevelType w:val="hybridMultilevel"/>
    <w:tmpl w:val="4474A990"/>
    <w:lvl w:ilvl="0" w:tplc="EF3A4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565CD"/>
    <w:multiLevelType w:val="hybridMultilevel"/>
    <w:tmpl w:val="0D2CC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A2DFD"/>
    <w:multiLevelType w:val="hybridMultilevel"/>
    <w:tmpl w:val="D88AC026"/>
    <w:lvl w:ilvl="0" w:tplc="EF3A4D0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4B038B"/>
    <w:multiLevelType w:val="hybridMultilevel"/>
    <w:tmpl w:val="39A26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45DDC"/>
    <w:multiLevelType w:val="hybridMultilevel"/>
    <w:tmpl w:val="8FE615A0"/>
    <w:lvl w:ilvl="0" w:tplc="F25EAA80">
      <w:start w:val="1"/>
      <w:numFmt w:val="decimal"/>
      <w:lvlText w:val="%1."/>
      <w:lvlJc w:val="left"/>
      <w:pPr>
        <w:ind w:left="1440" w:hanging="720"/>
      </w:pPr>
      <w:rPr>
        <w:rFonts w:ascii="Georgia" w:eastAsia="Times New Roman" w:hAnsi="Georgia" w:cs="Time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14A44"/>
    <w:multiLevelType w:val="hybridMultilevel"/>
    <w:tmpl w:val="BFFCB4C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E8C3169"/>
    <w:multiLevelType w:val="hybridMultilevel"/>
    <w:tmpl w:val="9148D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25C11"/>
    <w:multiLevelType w:val="hybridMultilevel"/>
    <w:tmpl w:val="B8A8BEBA"/>
    <w:lvl w:ilvl="0" w:tplc="EF3A4D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681"/>
    <w:multiLevelType w:val="hybridMultilevel"/>
    <w:tmpl w:val="9280B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455DA"/>
    <w:multiLevelType w:val="hybridMultilevel"/>
    <w:tmpl w:val="982088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232653">
    <w:abstractNumId w:val="12"/>
  </w:num>
  <w:num w:numId="2" w16cid:durableId="836462378">
    <w:abstractNumId w:val="5"/>
  </w:num>
  <w:num w:numId="3" w16cid:durableId="2143306010">
    <w:abstractNumId w:val="2"/>
  </w:num>
  <w:num w:numId="4" w16cid:durableId="310409266">
    <w:abstractNumId w:val="7"/>
  </w:num>
  <w:num w:numId="5" w16cid:durableId="265699656">
    <w:abstractNumId w:val="3"/>
  </w:num>
  <w:num w:numId="6" w16cid:durableId="1734623365">
    <w:abstractNumId w:val="13"/>
  </w:num>
  <w:num w:numId="7" w16cid:durableId="203640525">
    <w:abstractNumId w:val="11"/>
  </w:num>
  <w:num w:numId="8" w16cid:durableId="1177383963">
    <w:abstractNumId w:val="8"/>
  </w:num>
  <w:num w:numId="9" w16cid:durableId="1568757571">
    <w:abstractNumId w:val="6"/>
  </w:num>
  <w:num w:numId="10" w16cid:durableId="1715739070">
    <w:abstractNumId w:val="0"/>
  </w:num>
  <w:num w:numId="11" w16cid:durableId="1825471690">
    <w:abstractNumId w:val="4"/>
  </w:num>
  <w:num w:numId="12" w16cid:durableId="836961736">
    <w:abstractNumId w:val="10"/>
  </w:num>
  <w:num w:numId="13" w16cid:durableId="602149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288478">
    <w:abstractNumId w:val="1"/>
  </w:num>
  <w:num w:numId="15" w16cid:durableId="1499737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2339A"/>
    <w:rsid w:val="00027F84"/>
    <w:rsid w:val="00032955"/>
    <w:rsid w:val="00041BDB"/>
    <w:rsid w:val="00042376"/>
    <w:rsid w:val="000718BF"/>
    <w:rsid w:val="000749EF"/>
    <w:rsid w:val="000B25F0"/>
    <w:rsid w:val="000B443D"/>
    <w:rsid w:val="000C7231"/>
    <w:rsid w:val="000F0C66"/>
    <w:rsid w:val="000F1598"/>
    <w:rsid w:val="001021D9"/>
    <w:rsid w:val="001045B6"/>
    <w:rsid w:val="00194698"/>
    <w:rsid w:val="00195ABB"/>
    <w:rsid w:val="001A0E08"/>
    <w:rsid w:val="001C07A2"/>
    <w:rsid w:val="001E1578"/>
    <w:rsid w:val="001E3928"/>
    <w:rsid w:val="00265881"/>
    <w:rsid w:val="0027263F"/>
    <w:rsid w:val="002746E5"/>
    <w:rsid w:val="00274892"/>
    <w:rsid w:val="00275D64"/>
    <w:rsid w:val="002B10B4"/>
    <w:rsid w:val="002C6B5F"/>
    <w:rsid w:val="002D55A8"/>
    <w:rsid w:val="002E6C42"/>
    <w:rsid w:val="00300175"/>
    <w:rsid w:val="003219D2"/>
    <w:rsid w:val="00330D6B"/>
    <w:rsid w:val="003429E3"/>
    <w:rsid w:val="00361107"/>
    <w:rsid w:val="00383DA4"/>
    <w:rsid w:val="00385345"/>
    <w:rsid w:val="003937D0"/>
    <w:rsid w:val="003A4714"/>
    <w:rsid w:val="003E5348"/>
    <w:rsid w:val="0041291D"/>
    <w:rsid w:val="00486873"/>
    <w:rsid w:val="00486B4A"/>
    <w:rsid w:val="004B6AF8"/>
    <w:rsid w:val="004C36D9"/>
    <w:rsid w:val="004C4539"/>
    <w:rsid w:val="005241D9"/>
    <w:rsid w:val="005378EC"/>
    <w:rsid w:val="0057071F"/>
    <w:rsid w:val="0059242C"/>
    <w:rsid w:val="005A654D"/>
    <w:rsid w:val="005C1870"/>
    <w:rsid w:val="005C6AF6"/>
    <w:rsid w:val="005D3785"/>
    <w:rsid w:val="005D7760"/>
    <w:rsid w:val="005E00BC"/>
    <w:rsid w:val="005E60DB"/>
    <w:rsid w:val="00613FE1"/>
    <w:rsid w:val="00636143"/>
    <w:rsid w:val="006457D0"/>
    <w:rsid w:val="006B19D5"/>
    <w:rsid w:val="006B4D9C"/>
    <w:rsid w:val="006C2977"/>
    <w:rsid w:val="006C735A"/>
    <w:rsid w:val="00707884"/>
    <w:rsid w:val="007100B1"/>
    <w:rsid w:val="00726074"/>
    <w:rsid w:val="00737600"/>
    <w:rsid w:val="00765689"/>
    <w:rsid w:val="00796580"/>
    <w:rsid w:val="007A256B"/>
    <w:rsid w:val="007A5340"/>
    <w:rsid w:val="007B1780"/>
    <w:rsid w:val="007B679B"/>
    <w:rsid w:val="007E4C1D"/>
    <w:rsid w:val="007F1690"/>
    <w:rsid w:val="008152B9"/>
    <w:rsid w:val="0082453E"/>
    <w:rsid w:val="00842D46"/>
    <w:rsid w:val="00844790"/>
    <w:rsid w:val="00883F90"/>
    <w:rsid w:val="008B51A6"/>
    <w:rsid w:val="008C7378"/>
    <w:rsid w:val="008F11F5"/>
    <w:rsid w:val="008F6241"/>
    <w:rsid w:val="00926096"/>
    <w:rsid w:val="0093341E"/>
    <w:rsid w:val="00933F10"/>
    <w:rsid w:val="0093425E"/>
    <w:rsid w:val="009474D6"/>
    <w:rsid w:val="00954398"/>
    <w:rsid w:val="00985F46"/>
    <w:rsid w:val="00991196"/>
    <w:rsid w:val="009A13FC"/>
    <w:rsid w:val="009B0255"/>
    <w:rsid w:val="009B3675"/>
    <w:rsid w:val="009B6A6F"/>
    <w:rsid w:val="009D5284"/>
    <w:rsid w:val="009E2F7A"/>
    <w:rsid w:val="009E670C"/>
    <w:rsid w:val="00A130BA"/>
    <w:rsid w:val="00A13741"/>
    <w:rsid w:val="00A96D54"/>
    <w:rsid w:val="00AB191B"/>
    <w:rsid w:val="00AC6215"/>
    <w:rsid w:val="00AD747A"/>
    <w:rsid w:val="00AE39D9"/>
    <w:rsid w:val="00B17011"/>
    <w:rsid w:val="00B552BF"/>
    <w:rsid w:val="00B6365D"/>
    <w:rsid w:val="00B73F7C"/>
    <w:rsid w:val="00B81AA0"/>
    <w:rsid w:val="00B846E8"/>
    <w:rsid w:val="00BA4AC1"/>
    <w:rsid w:val="00BC0C56"/>
    <w:rsid w:val="00BE492A"/>
    <w:rsid w:val="00BE504C"/>
    <w:rsid w:val="00C13F85"/>
    <w:rsid w:val="00C21490"/>
    <w:rsid w:val="00C32C3D"/>
    <w:rsid w:val="00C359C3"/>
    <w:rsid w:val="00C71513"/>
    <w:rsid w:val="00C810E2"/>
    <w:rsid w:val="00CA4C72"/>
    <w:rsid w:val="00CB04F0"/>
    <w:rsid w:val="00CB62A8"/>
    <w:rsid w:val="00CD2FCA"/>
    <w:rsid w:val="00D30EA6"/>
    <w:rsid w:val="00D807A0"/>
    <w:rsid w:val="00D8692C"/>
    <w:rsid w:val="00D91C78"/>
    <w:rsid w:val="00D94043"/>
    <w:rsid w:val="00DB1771"/>
    <w:rsid w:val="00DD113C"/>
    <w:rsid w:val="00DD6D02"/>
    <w:rsid w:val="00DE4338"/>
    <w:rsid w:val="00E06A00"/>
    <w:rsid w:val="00E11E0B"/>
    <w:rsid w:val="00E15421"/>
    <w:rsid w:val="00E37673"/>
    <w:rsid w:val="00E50C12"/>
    <w:rsid w:val="00E64E6A"/>
    <w:rsid w:val="00E83CEA"/>
    <w:rsid w:val="00E9272F"/>
    <w:rsid w:val="00EA4FAD"/>
    <w:rsid w:val="00EB3CA7"/>
    <w:rsid w:val="00EB5A60"/>
    <w:rsid w:val="00ED5F88"/>
    <w:rsid w:val="00EE735D"/>
    <w:rsid w:val="00F55290"/>
    <w:rsid w:val="00F718A1"/>
    <w:rsid w:val="00F724B5"/>
    <w:rsid w:val="00FB0B50"/>
    <w:rsid w:val="00FB3153"/>
    <w:rsid w:val="00FC065D"/>
    <w:rsid w:val="00FE416E"/>
    <w:rsid w:val="00FE4276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B060DD3"/>
  <w15:docId w15:val="{4EA5E70B-4954-465D-9F7D-0FFCE27F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F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2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A00"/>
  </w:style>
  <w:style w:type="paragraph" w:styleId="Footer">
    <w:name w:val="footer"/>
    <w:basedOn w:val="Normal"/>
    <w:link w:val="FooterChar"/>
    <w:uiPriority w:val="99"/>
    <w:unhideWhenUsed/>
    <w:rsid w:val="00E06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A00"/>
  </w:style>
  <w:style w:type="paragraph" w:styleId="NoSpacing">
    <w:name w:val="No Spacing"/>
    <w:uiPriority w:val="1"/>
    <w:qFormat/>
    <w:rsid w:val="002D55A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27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9272F"/>
  </w:style>
  <w:style w:type="character" w:styleId="PageNumber">
    <w:name w:val="page number"/>
    <w:basedOn w:val="DefaultParagraphFont"/>
    <w:uiPriority w:val="99"/>
    <w:semiHidden/>
    <w:unhideWhenUsed/>
    <w:rsid w:val="00954398"/>
  </w:style>
  <w:style w:type="character" w:styleId="Hyperlink">
    <w:name w:val="Hyperlink"/>
    <w:basedOn w:val="DefaultParagraphFont"/>
    <w:uiPriority w:val="99"/>
    <w:unhideWhenUsed/>
    <w:rsid w:val="00FF2A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A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07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guide.uncg.edu/wp-content/uploads/2024/10/Substantive-Change-Checklist_updated_10_3_24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FBFC9032D2D4CAE1AA55EE8C222BF" ma:contentTypeVersion="18" ma:contentTypeDescription="Create a new document." ma:contentTypeScope="" ma:versionID="6d3bf250073c7e450814fa6a045e9ce4">
  <xsd:schema xmlns:xsd="http://www.w3.org/2001/XMLSchema" xmlns:xs="http://www.w3.org/2001/XMLSchema" xmlns:p="http://schemas.microsoft.com/office/2006/metadata/properties" xmlns:ns3="5f74d50d-ceca-4b6c-89dd-6280d54d1f88" xmlns:ns4="b6fee003-aaa3-45ed-8dbc-0d08a2e8f8be" targetNamespace="http://schemas.microsoft.com/office/2006/metadata/properties" ma:root="true" ma:fieldsID="72c37ca14c735477ca67bb46c5ed261f" ns3:_="" ns4:_="">
    <xsd:import namespace="5f74d50d-ceca-4b6c-89dd-6280d54d1f88"/>
    <xsd:import namespace="b6fee003-aaa3-45ed-8dbc-0d08a2e8f8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4d50d-ceca-4b6c-89dd-6280d54d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ee003-aaa3-45ed-8dbc-0d08a2e8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74d50d-ceca-4b6c-89dd-6280d54d1f88" xsi:nil="true"/>
  </documentManagement>
</p:properties>
</file>

<file path=customXml/itemProps1.xml><?xml version="1.0" encoding="utf-8"?>
<ds:datastoreItem xmlns:ds="http://schemas.openxmlformats.org/officeDocument/2006/customXml" ds:itemID="{1CC442C6-15E6-4050-B3FA-1DC08441FC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76DF7-9F79-43CB-8AA3-0BDC27768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4d50d-ceca-4b6c-89dd-6280d54d1f88"/>
    <ds:schemaRef ds:uri="b6fee003-aaa3-45ed-8dbc-0d08a2e8f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CC62-5354-4449-AA2A-EEFFE56B9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3398A-9E2A-425B-B7CE-CB33128EB2D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6fee003-aaa3-45ed-8dbc-0d08a2e8f8be"/>
    <ds:schemaRef ds:uri="5f74d50d-ceca-4b6c-89dd-6280d54d1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2823</Characters>
  <Application>Microsoft Office Word</Application>
  <DocSecurity>0</DocSecurity>
  <Lines>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Thornton</dc:creator>
  <cp:lastModifiedBy>Kate Humphries</cp:lastModifiedBy>
  <cp:revision>2</cp:revision>
  <cp:lastPrinted>2021-09-24T17:53:00Z</cp:lastPrinted>
  <dcterms:created xsi:type="dcterms:W3CDTF">2025-04-04T12:30:00Z</dcterms:created>
  <dcterms:modified xsi:type="dcterms:W3CDTF">2025-04-04T12:30:00Z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0x010100D84FBFC9032D2D4CAE1AA55EE8C222BF</vt:lpwstr>
  </property>
</Properties>
</file>